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Skills Based Job Description</w:t>
      </w:r>
    </w:p>
    <w:p>
      <w:r>
        <w:t>Build a role around demonstrable outcomes. Separate essential evidence from skills that can be learned after joining, and use the same criteria during assessment.</w:t>
      </w:r>
    </w:p>
    <w:p>
      <w:pPr>
        <w:spacing w:after="100"/>
      </w:pPr>
      <w:r>
        <w:rPr>
          <w:b/>
        </w:rPr>
        <w:t>Role:</w:t>
      </w:r>
      <w:r>
        <w:t xml:space="preserve"> [Title]     Team: [Team]     Hiring manager: [Name]</w:t>
      </w:r>
    </w:p>
    <w:p>
      <w:pPr>
        <w:spacing w:after="100"/>
      </w:pPr>
      <w:r>
        <w:rPr>
          <w:b/>
        </w:rPr>
        <w:t>Location and work arrangement:</w:t>
      </w:r>
      <w:r>
        <w:t xml:space="preserve"> [Details]     Version date: [Date]</w:t>
      </w:r>
    </w:p>
    <w:p>
      <w:pPr>
        <w:pStyle w:val="Heading1"/>
      </w:pPr>
      <w:r>
        <w:t>Results expected in the first three months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4392"/>
        <w:gridCol w:w="4248"/>
      </w:tblGrid>
      <w:tr>
        <w:trPr>
          <w:tblHeader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Period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Expected outcome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How it will be reviewed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First month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[Learn the process and complete a guided task]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[Named work sample or observation]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Second month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[Own a defined task or small project]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[Quality and completion criteria]</w:t>
            </w:r>
          </w:p>
        </w:tc>
      </w:tr>
      <w:t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Third month</w:t>
            </w:r>
          </w:p>
        </w:tc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[Deliver the agreed independent outcome]</w:t>
            </w:r>
          </w:p>
        </w:tc>
        <w:tc>
          <w:tcPr>
            <w:tcW w:type="dxa" w:w="42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[Review with the manager]</w:t>
            </w:r>
          </w:p>
        </w:tc>
      </w:tr>
    </w:tbl>
    <w:p>
      <w:pPr>
        <w:spacing w:after="0"/>
      </w:pPr>
    </w:p>
    <w:p>
      <w:pPr>
        <w:pStyle w:val="Heading1"/>
      </w:pPr>
      <w:r>
        <w:t>Selection criteria and evidence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2232"/>
        <w:gridCol w:w="4752"/>
      </w:tblGrid>
      <w:tr>
        <w:trPr>
          <w:tblHeader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Criterion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Required or desirable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F4854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 to consider</w:t>
            </w:r>
          </w:p>
        </w:tc>
      </w:tr>
      <w:t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[Skill]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[Required or desirable]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[Work sample, example or demonstration]</w:t>
            </w:r>
          </w:p>
        </w:tc>
      </w:tr>
      <w:t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[Skill]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[Required or desirable]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[Work sample, example or demonstration]</w:t>
            </w:r>
          </w:p>
        </w:tc>
      </w:tr>
      <w:t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[Skill]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[Required or desirable]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[Work sample, example or demonstration]</w:t>
            </w:r>
          </w:p>
        </w:tc>
      </w:tr>
      <w:t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[Skill]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[Required or desirable]</w:t>
            </w:r>
          </w:p>
        </w:tc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[Work sample, example or demonstration]</w:t>
            </w:r>
          </w:p>
        </w:tc>
      </w:tr>
    </w:tbl>
    <w:p>
      <w:pPr>
        <w:spacing w:after="0"/>
      </w:pPr>
    </w:p>
    <w:p>
      <w:pPr>
        <w:pStyle w:val="Heading1"/>
      </w:pPr>
      <w:r>
        <w:t>Support and working conditions</w:t>
      </w:r>
    </w:p>
    <w:p>
      <w:pPr>
        <w:spacing w:after="100"/>
      </w:pPr>
      <w:r>
        <w:rPr>
          <w:b/>
        </w:rPr>
        <w:t>Training provided:</w:t>
      </w:r>
      <w:r>
        <w:t xml:space="preserve"> [Tools, mentoring or time]</w:t>
      </w:r>
    </w:p>
    <w:p>
      <w:pPr>
        <w:spacing w:after="100"/>
      </w:pPr>
      <w:r>
        <w:rPr>
          <w:b/>
        </w:rPr>
        <w:t>Key responsibilities:</w:t>
      </w:r>
      <w:r>
        <w:t xml:space="preserve"> [Concise duty summary]</w:t>
      </w:r>
    </w:p>
    <w:p>
      <w:pPr>
        <w:spacing w:after="100"/>
      </w:pPr>
      <w:r>
        <w:rPr>
          <w:b/>
        </w:rPr>
        <w:t>Working conditions:</w:t>
      </w:r>
      <w:r>
        <w:t xml:space="preserve"> [Relevant factual requirements]</w:t>
      </w:r>
    </w:p>
    <w:p>
      <w:pPr>
        <w:spacing w:after="100"/>
      </w:pPr>
      <w:r>
        <w:rPr>
          <w:b/>
        </w:rPr>
        <w:t>Application instructions:</w:t>
      </w:r>
      <w:r>
        <w:t xml:space="preserve"> [How to apply and what to include]</w:t>
      </w:r>
    </w:p>
    <w:p>
      <w:pPr>
        <w:spacing w:after="100"/>
      </w:pPr>
      <w:r>
        <w:rPr>
          <w:b/>
        </w:rPr>
        <w:t>Review owner:</w:t>
      </w:r>
      <w:r>
        <w:t xml:space="preserve"> [Name]     Approval date: [Date]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Based Job Description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