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Task Training Session Guide</w:t>
      </w:r>
    </w:p>
    <w:p>
      <w:r>
        <w:t>Use this guide for one practical task. Define the expected result, demonstrate the method, observe practice and record the evidence needed before independent work.</w:t>
      </w:r>
    </w:p>
    <w:p>
      <w:pPr>
        <w:spacing w:after="100"/>
      </w:pPr>
      <w:r>
        <w:rPr>
          <w:b/>
        </w:rPr>
        <w:t>Task:</w:t>
      </w:r>
      <w:r>
        <w:t xml:space="preserve"> [Task name]     Procedure reference: [Version]</w:t>
      </w:r>
    </w:p>
    <w:p>
      <w:pPr>
        <w:spacing w:after="100"/>
      </w:pPr>
      <w:r>
        <w:rPr>
          <w:b/>
        </w:rPr>
        <w:t>Trainer:</w:t>
      </w:r>
      <w:r>
        <w:t xml:space="preserve"> [Name]     Learner: [Name]     Date: [Date]</w:t>
      </w:r>
    </w:p>
    <w:p>
      <w:pPr>
        <w:pStyle w:val="Heading1"/>
      </w:pPr>
      <w:r>
        <w:t>Outcome and preparation</w:t>
      </w:r>
    </w:p>
    <w:p>
      <w:r>
        <w:rPr>
          <w:b/>
        </w:rPr>
        <w:t xml:space="preserve">By the end the learner can  </w:t>
      </w:r>
      <w:r>
        <w:t>________________________________________________________</w:t>
      </w:r>
    </w:p>
    <w:p>
      <w:pPr>
        <w:spacing w:after="100"/>
      </w:pPr>
      <w:r>
        <w:rPr>
          <w:b/>
        </w:rPr>
        <w:t>Equipment and access:</w:t>
      </w:r>
      <w:r>
        <w:t xml:space="preserve"> [Items or permissions]</w:t>
      </w:r>
    </w:p>
    <w:p>
      <w:pPr>
        <w:spacing w:after="100"/>
      </w:pPr>
      <w:r>
        <w:rPr>
          <w:b/>
        </w:rPr>
        <w:t>Prerequisites:</w:t>
      </w:r>
      <w:r>
        <w:t xml:space="preserve"> [Knowledge or previous training]</w:t>
      </w:r>
    </w:p>
    <w:p>
      <w:pPr>
        <w:spacing w:after="100"/>
      </w:pPr>
      <w:r>
        <w:rPr>
          <w:b/>
        </w:rPr>
        <w:t>Task specific precautions:</w:t>
      </w:r>
      <w:r>
        <w:t xml:space="preserve"> [Approved instructions]</w:t>
      </w:r>
    </w:p>
    <w:p>
      <w:pPr>
        <w:pStyle w:val="Heading1"/>
      </w:pPr>
      <w:r>
        <w:t>Demonstrate practice and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4392"/>
        <w:gridCol w:w="4248"/>
      </w:tblGrid>
      <w:tr>
        <w:trPr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54A3F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54A3F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Trainer or learner action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54A3F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Record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Demonstrate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Trainer shows the task and explains the checks.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[Key steps and common exceptions]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Practice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Learner performs the task with agreed support.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[Observed example and coaching]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Review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Learner explains the result and handles an exception.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[Evidence and remaining gaps]</w:t>
            </w:r>
          </w:p>
        </w:tc>
      </w:tr>
    </w:tbl>
    <w:p>
      <w:pPr>
        <w:spacing w:after="0"/>
      </w:pPr>
    </w:p>
    <w:p>
      <w:pPr>
        <w:pStyle w:val="Heading1"/>
      </w:pPr>
      <w:r>
        <w:t>Knowledge check</w:t>
      </w:r>
    </w:p>
    <w:p>
      <w:r>
        <w:rPr>
          <w:b/>
        </w:rPr>
        <w:t xml:space="preserve">What tells you the task is complete  </w:t>
      </w:r>
      <w:r>
        <w:t>________________________________________________________</w:t>
      </w:r>
    </w:p>
    <w:p>
      <w:r>
        <w:rPr>
          <w:b/>
        </w:rPr>
        <w:t xml:space="preserve">When should you stop and ask for help  </w:t>
      </w:r>
      <w:r>
        <w:t>________________________________________________________</w:t>
      </w:r>
    </w:p>
    <w:p>
      <w:r>
        <w:rPr>
          <w:b/>
        </w:rPr>
        <w:t xml:space="preserve">Where is the current procedure stored  </w:t>
      </w:r>
      <w:r>
        <w:t>________________________________________________________</w:t>
      </w:r>
    </w:p>
    <w:p>
      <w:pPr>
        <w:pStyle w:val="Heading1"/>
      </w:pPr>
      <w:r>
        <w:t>Agreed next step</w:t>
      </w:r>
    </w:p>
    <w:p>
      <w:pPr>
        <w:spacing w:after="100"/>
      </w:pPr>
      <w:r>
        <w:rPr>
          <w:b/>
        </w:rPr>
        <w:t>Practice required:</w:t>
      </w:r>
      <w:r>
        <w:t xml:space="preserve"> [Action and date]</w:t>
      </w:r>
    </w:p>
    <w:p>
      <w:pPr>
        <w:spacing w:after="100"/>
      </w:pPr>
      <w:r>
        <w:rPr>
          <w:b/>
        </w:rPr>
        <w:t>Ready for independent work:</w:t>
      </w:r>
      <w:r>
        <w:t xml:space="preserve"> [Yes or further practice needed]</w:t>
      </w:r>
    </w:p>
    <w:p>
      <w:pPr>
        <w:spacing w:after="100"/>
      </w:pPr>
      <w:r>
        <w:rPr>
          <w:b/>
        </w:rPr>
        <w:t>Trainer review:</w:t>
      </w:r>
      <w:r>
        <w:t xml:space="preserve"> [Name and date]     Learner acknowledgement: [Name and date]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 Training Session Guide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